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FEE8" w14:textId="1241B4BA" w:rsidR="000855EA" w:rsidRDefault="000855EA" w:rsidP="000A0319">
      <w:pPr>
        <w:ind w:firstLine="1304"/>
        <w:jc w:val="both"/>
        <w:rPr>
          <w:b/>
          <w:sz w:val="48"/>
          <w:szCs w:val="48"/>
        </w:rPr>
      </w:pPr>
      <w:bookmarkStart w:id="0" w:name="OLE_LINK1"/>
      <w:bookmarkStart w:id="1" w:name="OLE_LINK2"/>
    </w:p>
    <w:p w14:paraId="29B8E3D2" w14:textId="2BAC48F7" w:rsidR="000679EA" w:rsidRPr="000A0319" w:rsidRDefault="000679EA" w:rsidP="000A0319">
      <w:pPr>
        <w:ind w:firstLine="1304"/>
        <w:jc w:val="both"/>
        <w:rPr>
          <w:b/>
        </w:rPr>
      </w:pPr>
      <w:r>
        <w:rPr>
          <w:b/>
          <w:sz w:val="48"/>
          <w:szCs w:val="48"/>
        </w:rPr>
        <w:t xml:space="preserve">        </w:t>
      </w:r>
      <w:bookmarkStart w:id="2" w:name="_Hlk71709681"/>
      <w:bookmarkStart w:id="3" w:name="_Hlk168899289"/>
      <w:r w:rsidRPr="000679EA">
        <w:rPr>
          <w:b/>
          <w:sz w:val="48"/>
          <w:szCs w:val="48"/>
        </w:rPr>
        <w:t>Pressmeddelande</w:t>
      </w:r>
    </w:p>
    <w:p w14:paraId="3508C6A8" w14:textId="0596455B" w:rsidR="000679EA" w:rsidRDefault="00C42651" w:rsidP="000679EA">
      <w:pPr>
        <w:pStyle w:val="Normalwebb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64E927" wp14:editId="3B4C9FAB">
                <wp:simplePos x="0" y="0"/>
                <wp:positionH relativeFrom="column">
                  <wp:posOffset>971550</wp:posOffset>
                </wp:positionH>
                <wp:positionV relativeFrom="paragraph">
                  <wp:posOffset>95250</wp:posOffset>
                </wp:positionV>
                <wp:extent cx="3977005" cy="16510"/>
                <wp:effectExtent l="33020" t="31750" r="28575" b="37465"/>
                <wp:wrapNone/>
                <wp:docPr id="203545077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77005" cy="1651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1794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BF451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7.5pt" to="389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" strokecolor="#1794ce" strokeweight="4.5pt"/>
            </w:pict>
          </mc:Fallback>
        </mc:AlternateContent>
      </w:r>
    </w:p>
    <w:p w14:paraId="2CB9ECEE" w14:textId="77777777" w:rsidR="00232854" w:rsidRDefault="00232854" w:rsidP="00232854">
      <w:pPr>
        <w:rPr>
          <w:b/>
          <w:bCs/>
        </w:rPr>
      </w:pPr>
    </w:p>
    <w:p w14:paraId="73C32E64" w14:textId="302A2EEA" w:rsidR="00AD42F5" w:rsidRPr="00B02BCC" w:rsidRDefault="00527270" w:rsidP="00386DC5">
      <w:pPr>
        <w:rPr>
          <w:b/>
          <w:bCs/>
        </w:rPr>
      </w:pPr>
      <w:bookmarkStart w:id="4" w:name="_Hlk135828168"/>
      <w:r>
        <w:rPr>
          <w:b/>
          <w:bCs/>
        </w:rPr>
        <w:t xml:space="preserve">Norrbottens Kommuner </w:t>
      </w:r>
      <w:r w:rsidR="002E203B">
        <w:rPr>
          <w:b/>
          <w:bCs/>
        </w:rPr>
        <w:t xml:space="preserve">anser att Länsstyrelsen fortsättningsvis </w:t>
      </w:r>
      <w:r w:rsidR="00650B06">
        <w:rPr>
          <w:b/>
          <w:bCs/>
        </w:rPr>
        <w:t>ska</w:t>
      </w:r>
      <w:r w:rsidR="002E203B">
        <w:rPr>
          <w:b/>
          <w:bCs/>
        </w:rPr>
        <w:t xml:space="preserve"> ansvara för upplåtelsen för jakt och fiske på statens mark.</w:t>
      </w:r>
    </w:p>
    <w:p w14:paraId="21D79A8E" w14:textId="77777777" w:rsidR="00AD42F5" w:rsidRDefault="00AD42F5" w:rsidP="00386DC5"/>
    <w:p w14:paraId="7AE25F43" w14:textId="2C270211" w:rsidR="00590CF8" w:rsidRPr="0013078A" w:rsidRDefault="00590CF8" w:rsidP="00386DC5">
      <w:r w:rsidRPr="0013078A">
        <w:t xml:space="preserve">Norrbottens Kommuner </w:t>
      </w:r>
      <w:r>
        <w:t>har svarat</w:t>
      </w:r>
      <w:r w:rsidR="00386DC5">
        <w:t xml:space="preserve"> på</w:t>
      </w:r>
      <w:r>
        <w:t xml:space="preserve"> </w:t>
      </w:r>
      <w:proofErr w:type="spellStart"/>
      <w:r w:rsidR="003F2910">
        <w:t>Renmarkskommitéens</w:t>
      </w:r>
      <w:proofErr w:type="spellEnd"/>
      <w:r w:rsidR="003F2910">
        <w:t xml:space="preserve"> delbetänkande med</w:t>
      </w:r>
      <w:r>
        <w:t xml:space="preserve"> förslag på ny upplåtelsemodell. </w:t>
      </w:r>
      <w:r w:rsidRPr="0013078A">
        <w:t>Utredningen berör statens mark ovan odlingsgränsen och främst länets fjällkommuner men det påverkar även</w:t>
      </w:r>
      <w:r>
        <w:t xml:space="preserve"> hela</w:t>
      </w:r>
      <w:r w:rsidRPr="0013078A">
        <w:t xml:space="preserve"> länets befolkning</w:t>
      </w:r>
      <w:r>
        <w:t xml:space="preserve"> och dess</w:t>
      </w:r>
      <w:r w:rsidRPr="0013078A">
        <w:t xml:space="preserve"> möjlighet att bedriva jakt, fiske och</w:t>
      </w:r>
      <w:r>
        <w:t xml:space="preserve"> med det ett</w:t>
      </w:r>
      <w:r w:rsidRPr="0013078A">
        <w:t xml:space="preserve"> aktivt friluftsliv. Norrbottens Kommuner anser att det är viktigt att den slutgiltiga lösningen säkrar allmänhetens tillgång till jakt och fiske på statens mark. </w:t>
      </w:r>
    </w:p>
    <w:p w14:paraId="67510689" w14:textId="59E03B52" w:rsidR="004409C8" w:rsidRDefault="004409C8" w:rsidP="00386DC5">
      <w:pPr>
        <w:spacing w:line="276" w:lineRule="auto"/>
      </w:pPr>
    </w:p>
    <w:p w14:paraId="158D47F6" w14:textId="6A3DF117" w:rsidR="00527270" w:rsidRDefault="00590CF8" w:rsidP="00386DC5">
      <w:pPr>
        <w:pStyle w:val="Liststycke"/>
        <w:numPr>
          <w:ilvl w:val="0"/>
          <w:numId w:val="21"/>
        </w:numPr>
        <w:spacing w:line="276" w:lineRule="auto"/>
      </w:pPr>
      <w:r>
        <w:t xml:space="preserve">Norrbottens Kommuner </w:t>
      </w:r>
      <w:r w:rsidRPr="0013078A">
        <w:t xml:space="preserve">har tidigare uttalat att vilka förslagen än kommer ut av </w:t>
      </w:r>
      <w:proofErr w:type="spellStart"/>
      <w:r w:rsidRPr="0013078A">
        <w:t>Renmarkskommitténs</w:t>
      </w:r>
      <w:proofErr w:type="spellEnd"/>
      <w:r w:rsidRPr="0013078A">
        <w:t xml:space="preserve"> utredning kommer det att påverka norrbottningarnas levnadsvillkor och Norrbottens attraktionskraft</w:t>
      </w:r>
      <w:r w:rsidR="00527270">
        <w:t xml:space="preserve">, </w:t>
      </w:r>
      <w:r w:rsidR="00B445DF">
        <w:t>s</w:t>
      </w:r>
      <w:r w:rsidR="00527270">
        <w:t>äger Claes Nordmark</w:t>
      </w:r>
      <w:r w:rsidR="00DF3B4A">
        <w:t>(S)</w:t>
      </w:r>
      <w:r w:rsidR="00527270">
        <w:t xml:space="preserve">, ordförande i Norrbottens Kommuner </w:t>
      </w:r>
    </w:p>
    <w:p w14:paraId="21C17DDB" w14:textId="77777777" w:rsidR="00590CF8" w:rsidRDefault="00590CF8" w:rsidP="00386DC5">
      <w:pPr>
        <w:spacing w:line="276" w:lineRule="auto"/>
      </w:pPr>
    </w:p>
    <w:p w14:paraId="7E47F246" w14:textId="57537741" w:rsidR="00386DC5" w:rsidRDefault="00386DC5" w:rsidP="00386DC5">
      <w:pPr>
        <w:spacing w:line="276" w:lineRule="auto"/>
      </w:pPr>
      <w:r>
        <w:t xml:space="preserve">Norrbottens kommuner konstaterar i sitt yttrande att det </w:t>
      </w:r>
      <w:r w:rsidRPr="00023AE9">
        <w:t>behövs betydligt vidare konsekvensanalyser för att undersöka hur olika förslag påverkar platsernas utveckling och olika grupper av människor, både socialt, kulturellt, ekonomiskt och ekologiskt därtill kopplat till aktuell forskning. Detta</w:t>
      </w:r>
      <w:r w:rsidRPr="004533FC">
        <w:t xml:space="preserve"> inkluderar exempelvis företagare inom skogs- och besöksnäringen samt privatpersoner som ägnar sig åt jakt och fiske, oavsett om de tillhör en sameby, är samer utan egna renar, tillhör majoritetsbefolkningen eller tillhör någon annan grupp</w:t>
      </w:r>
      <w:r>
        <w:t>.</w:t>
      </w:r>
    </w:p>
    <w:p w14:paraId="3B7BFAA0" w14:textId="77777777" w:rsidR="00590CF8" w:rsidRDefault="00590CF8" w:rsidP="00386DC5">
      <w:pPr>
        <w:spacing w:line="276" w:lineRule="auto"/>
      </w:pPr>
    </w:p>
    <w:p w14:paraId="4940528D" w14:textId="457FEA7C" w:rsidR="00590CF8" w:rsidRDefault="00590CF8" w:rsidP="00386DC5">
      <w:pPr>
        <w:pStyle w:val="Liststycke"/>
        <w:numPr>
          <w:ilvl w:val="0"/>
          <w:numId w:val="21"/>
        </w:numPr>
        <w:spacing w:line="276" w:lineRule="auto"/>
      </w:pPr>
      <w:r>
        <w:t xml:space="preserve">I </w:t>
      </w:r>
      <w:r w:rsidR="003F2910">
        <w:t>remissyttrandet</w:t>
      </w:r>
      <w:r>
        <w:t xml:space="preserve"> ställer vi oss </w:t>
      </w:r>
      <w:r w:rsidRPr="00E93869">
        <w:t>negativ</w:t>
      </w:r>
      <w:r w:rsidR="003F2910" w:rsidRPr="00E93869">
        <w:t>a</w:t>
      </w:r>
      <w:r w:rsidRPr="00E93869">
        <w:t xml:space="preserve"> </w:t>
      </w:r>
      <w:r>
        <w:t xml:space="preserve">till kommitténs förslag till upplåtelsemodell och förespråkar att Länsstyrelserna, som </w:t>
      </w:r>
      <w:r w:rsidRPr="001C038B">
        <w:t>offentlig akt</w:t>
      </w:r>
      <w:r w:rsidRPr="0078761D">
        <w:t xml:space="preserve">ör, </w:t>
      </w:r>
      <w:r>
        <w:t>fortsätter att hantera jakt- och fiskeupplåtelsen</w:t>
      </w:r>
      <w:r w:rsidR="00386DC5">
        <w:t xml:space="preserve">, säger Claes Nordmark(S), ordförande i Norrbottens Kommuner </w:t>
      </w:r>
    </w:p>
    <w:p w14:paraId="5ECE76A0" w14:textId="77777777" w:rsidR="000F4E65" w:rsidRPr="00E93869" w:rsidRDefault="000F4E65" w:rsidP="00E93869">
      <w:pPr>
        <w:spacing w:line="276" w:lineRule="auto"/>
        <w:jc w:val="both"/>
        <w:rPr>
          <w:color w:val="000000"/>
        </w:rPr>
      </w:pPr>
    </w:p>
    <w:p w14:paraId="0DCE9223" w14:textId="77777777" w:rsidR="00AD42F5" w:rsidRPr="00AE698A" w:rsidRDefault="00AD42F5" w:rsidP="00AD42F5"/>
    <w:p w14:paraId="48C9136B" w14:textId="0DD74AF7" w:rsidR="00B02BCC" w:rsidRDefault="00AD42F5" w:rsidP="00B02BCC">
      <w:r>
        <w:t xml:space="preserve"> </w:t>
      </w:r>
    </w:p>
    <w:p w14:paraId="64FACD61" w14:textId="2E3DFA99" w:rsidR="00B02BCC" w:rsidRPr="000F4E65" w:rsidRDefault="004409C8" w:rsidP="00232854">
      <w:r>
        <w:t xml:space="preserve">Bilaga: </w:t>
      </w:r>
      <w:bookmarkStart w:id="5" w:name="_Hlk167453821"/>
      <w:r w:rsidR="002E203B">
        <w:t>Remissvar</w:t>
      </w:r>
      <w:r w:rsidR="00650B06">
        <w:t xml:space="preserve"> Norrbotten KommunerLI2023/03401</w:t>
      </w:r>
    </w:p>
    <w:bookmarkEnd w:id="4"/>
    <w:p w14:paraId="04A5F675" w14:textId="77777777" w:rsidR="00EC4A71" w:rsidRDefault="00EC4A71" w:rsidP="0080677B">
      <w:pPr>
        <w:autoSpaceDN w:val="0"/>
        <w:contextualSpacing/>
      </w:pPr>
    </w:p>
    <w:bookmarkEnd w:id="5"/>
    <w:p w14:paraId="6DEC8F6A" w14:textId="77777777" w:rsidR="00024400" w:rsidRDefault="00947359" w:rsidP="0080677B">
      <w:pPr>
        <w:autoSpaceDN w:val="0"/>
        <w:contextualSpacing/>
      </w:pPr>
      <w:r w:rsidRPr="00DE516E">
        <w:t>För mer information:</w:t>
      </w:r>
    </w:p>
    <w:p w14:paraId="2746B618" w14:textId="77777777" w:rsidR="000E34BF" w:rsidRDefault="000679EA" w:rsidP="0080677B">
      <w:pPr>
        <w:autoSpaceDN w:val="0"/>
        <w:contextualSpacing/>
      </w:pPr>
      <w:r w:rsidRPr="00DE516E">
        <w:t>Claes Nordmark</w:t>
      </w:r>
      <w:r w:rsidR="009B058B">
        <w:t>,</w:t>
      </w:r>
      <w:r w:rsidR="00081B68">
        <w:t xml:space="preserve"> </w:t>
      </w:r>
      <w:r w:rsidR="00BF50F7">
        <w:t xml:space="preserve">mobil </w:t>
      </w:r>
      <w:r w:rsidR="00FE3821" w:rsidRPr="00DE516E">
        <w:t>070 - 234 24 27</w:t>
      </w:r>
      <w:bookmarkEnd w:id="0"/>
      <w:bookmarkEnd w:id="1"/>
    </w:p>
    <w:bookmarkEnd w:id="3"/>
    <w:p w14:paraId="43CF46B4" w14:textId="77777777" w:rsidR="00090EAB" w:rsidRDefault="00090EAB" w:rsidP="0080677B">
      <w:pPr>
        <w:autoSpaceDN w:val="0"/>
        <w:contextualSpacing/>
      </w:pPr>
    </w:p>
    <w:p w14:paraId="5EC46F70" w14:textId="77777777" w:rsidR="00024400" w:rsidRDefault="00024400" w:rsidP="00232854"/>
    <w:p w14:paraId="30F408C9" w14:textId="77777777" w:rsidR="00593C1B" w:rsidRPr="0098190D" w:rsidRDefault="00593C1B" w:rsidP="00232854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D01CC7B" w14:textId="77777777" w:rsidR="00232854" w:rsidRPr="0098190D" w:rsidRDefault="00232854" w:rsidP="00232854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98190D">
        <w:rPr>
          <w:rFonts w:ascii="Arial" w:hAnsi="Arial" w:cs="Arial"/>
          <w:i/>
          <w:iCs/>
          <w:color w:val="000000"/>
          <w:sz w:val="22"/>
          <w:szCs w:val="22"/>
        </w:rPr>
        <w:t xml:space="preserve">Norrbottens Kommuner är en intresseorganisation som företräder landets 14 nordligaste kommuner. </w:t>
      </w:r>
    </w:p>
    <w:p w14:paraId="690E4CC5" w14:textId="77777777" w:rsidR="00232854" w:rsidRPr="0098190D" w:rsidRDefault="00232854" w:rsidP="00232854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98190D">
        <w:rPr>
          <w:rFonts w:ascii="Arial" w:hAnsi="Arial" w:cs="Arial"/>
          <w:i/>
          <w:iCs/>
          <w:color w:val="000000"/>
          <w:sz w:val="22"/>
          <w:szCs w:val="22"/>
        </w:rPr>
        <w:t xml:space="preserve">Vi verkar för ett utökat kommunalt samarbete och ett hållbart samhällsbygge. </w:t>
      </w:r>
    </w:p>
    <w:p w14:paraId="64A40359" w14:textId="77777777" w:rsidR="00232854" w:rsidRPr="0098190D" w:rsidRDefault="00232854" w:rsidP="00232854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98190D">
        <w:rPr>
          <w:rFonts w:ascii="Arial" w:hAnsi="Arial" w:cs="Arial"/>
          <w:i/>
          <w:iCs/>
          <w:color w:val="000000"/>
          <w:sz w:val="22"/>
          <w:szCs w:val="22"/>
        </w:rPr>
        <w:t>I samverkan skapar vi konkurrenskraftiga arenor för dialog och kunskapsutveckling.</w:t>
      </w:r>
    </w:p>
    <w:p w14:paraId="032148C0" w14:textId="77777777" w:rsidR="00232854" w:rsidRPr="0098190D" w:rsidRDefault="00232854" w:rsidP="00232854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98190D">
        <w:rPr>
          <w:rFonts w:ascii="Arial" w:hAnsi="Arial" w:cs="Arial"/>
          <w:i/>
          <w:iCs/>
          <w:color w:val="000000"/>
          <w:sz w:val="22"/>
          <w:szCs w:val="22"/>
        </w:rPr>
        <w:t>Vi ger Norrbottens kommuner en samlad och tydlig röst, både hemma och ute i världen. </w:t>
      </w:r>
    </w:p>
    <w:bookmarkEnd w:id="2"/>
    <w:p w14:paraId="2EF091F1" w14:textId="77777777" w:rsidR="00232854" w:rsidRPr="0098190D" w:rsidRDefault="00232854" w:rsidP="00232854">
      <w:pPr>
        <w:autoSpaceDN w:val="0"/>
        <w:contextualSpacing/>
        <w:rPr>
          <w:sz w:val="22"/>
          <w:szCs w:val="22"/>
        </w:rPr>
      </w:pPr>
    </w:p>
    <w:p w14:paraId="2C9BA710" w14:textId="77777777" w:rsidR="002351F4" w:rsidRDefault="002351F4" w:rsidP="00232854">
      <w:pPr>
        <w:autoSpaceDN w:val="0"/>
        <w:contextualSpacing/>
      </w:pPr>
    </w:p>
    <w:sectPr w:rsidR="002351F4" w:rsidSect="0062551A">
      <w:headerReference w:type="default" r:id="rId11"/>
      <w:footerReference w:type="even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536E9" w14:textId="77777777" w:rsidR="002D0026" w:rsidRDefault="002D0026">
      <w:r>
        <w:separator/>
      </w:r>
    </w:p>
  </w:endnote>
  <w:endnote w:type="continuationSeparator" w:id="0">
    <w:p w14:paraId="03EDE07B" w14:textId="77777777" w:rsidR="002D0026" w:rsidRDefault="002D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3969A" w14:textId="77777777" w:rsidR="004906EB" w:rsidRDefault="004906EB" w:rsidP="003F3E26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E156471" w14:textId="77777777" w:rsidR="004906EB" w:rsidRDefault="004906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6D642" w14:textId="77777777" w:rsidR="002D0026" w:rsidRDefault="002D0026">
      <w:r>
        <w:separator/>
      </w:r>
    </w:p>
  </w:footnote>
  <w:footnote w:type="continuationSeparator" w:id="0">
    <w:p w14:paraId="1B29E426" w14:textId="77777777" w:rsidR="002D0026" w:rsidRDefault="002D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4C32F" w14:textId="5DE3579C" w:rsidR="000679EA" w:rsidRPr="000855EA" w:rsidRDefault="00C42651" w:rsidP="0062551A">
    <w:pPr>
      <w:jc w:val="center"/>
      <w:rPr>
        <w:b/>
      </w:rPr>
    </w:pPr>
    <w:r w:rsidRPr="000855EA">
      <w:rPr>
        <w:noProof/>
      </w:rPr>
      <w:drawing>
        <wp:anchor distT="0" distB="0" distL="114300" distR="114300" simplePos="0" relativeHeight="251657216" behindDoc="0" locked="0" layoutInCell="1" allowOverlap="1" wp14:anchorId="6841AABA" wp14:editId="3471A71A">
          <wp:simplePos x="0" y="0"/>
          <wp:positionH relativeFrom="column">
            <wp:posOffset>-556895</wp:posOffset>
          </wp:positionH>
          <wp:positionV relativeFrom="paragraph">
            <wp:posOffset>-268605</wp:posOffset>
          </wp:positionV>
          <wp:extent cx="1691005" cy="788670"/>
          <wp:effectExtent l="0" t="0" r="0" b="0"/>
          <wp:wrapNone/>
          <wp:docPr id="7" name="Bildobjekt 2" descr="Norrbottens Kommuner ligg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Norrbottens Kommuner ligg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5EA" w:rsidRPr="000855EA">
      <w:rPr>
        <w:b/>
      </w:rPr>
      <w:t>2024-05-10</w:t>
    </w:r>
  </w:p>
  <w:p w14:paraId="6480AD86" w14:textId="77777777" w:rsidR="004906EB" w:rsidRPr="0062551A" w:rsidRDefault="004906EB" w:rsidP="003F3E26">
    <w:pPr>
      <w:jc w:val="center"/>
      <w:rPr>
        <w:b/>
      </w:rPr>
    </w:pPr>
  </w:p>
  <w:p w14:paraId="378DEA83" w14:textId="77777777" w:rsidR="004906EB" w:rsidRPr="0070537D" w:rsidRDefault="004906EB" w:rsidP="003F3E26">
    <w:pPr>
      <w:tabs>
        <w:tab w:val="left" w:pos="720"/>
      </w:tabs>
      <w:rPr>
        <w:b/>
        <w:color w:val="0000FF"/>
        <w:sz w:val="20"/>
        <w:lang w:val="en-GB"/>
      </w:rPr>
    </w:pPr>
  </w:p>
  <w:p w14:paraId="5A6A6E97" w14:textId="77777777" w:rsidR="004906EB" w:rsidRPr="0070537D" w:rsidRDefault="004906EB" w:rsidP="003F3E26">
    <w:pPr>
      <w:tabs>
        <w:tab w:val="left" w:pos="720"/>
      </w:tabs>
      <w:jc w:val="center"/>
      <w:rPr>
        <w:b/>
        <w:color w:val="0000FF"/>
        <w:lang w:val="en-GB"/>
      </w:rPr>
    </w:pPr>
  </w:p>
  <w:p w14:paraId="4021903D" w14:textId="77777777" w:rsidR="004906EB" w:rsidRPr="0070537D" w:rsidRDefault="004906EB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3142"/>
    <w:multiLevelType w:val="hybridMultilevel"/>
    <w:tmpl w:val="80688474"/>
    <w:lvl w:ilvl="0" w:tplc="84646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5094"/>
    <w:multiLevelType w:val="hybridMultilevel"/>
    <w:tmpl w:val="06BCD516"/>
    <w:lvl w:ilvl="0" w:tplc="B5344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D2807"/>
    <w:multiLevelType w:val="hybridMultilevel"/>
    <w:tmpl w:val="957C2ED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0298"/>
    <w:multiLevelType w:val="hybridMultilevel"/>
    <w:tmpl w:val="39EC725A"/>
    <w:lvl w:ilvl="0" w:tplc="D8CA3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597"/>
    <w:multiLevelType w:val="hybridMultilevel"/>
    <w:tmpl w:val="071E534C"/>
    <w:lvl w:ilvl="0" w:tplc="AA86469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3B30"/>
    <w:multiLevelType w:val="hybridMultilevel"/>
    <w:tmpl w:val="24181F68"/>
    <w:lvl w:ilvl="0" w:tplc="205CC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90A6E"/>
    <w:multiLevelType w:val="hybridMultilevel"/>
    <w:tmpl w:val="18EA2C60"/>
    <w:lvl w:ilvl="0" w:tplc="2D962FD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1375F0"/>
    <w:multiLevelType w:val="hybridMultilevel"/>
    <w:tmpl w:val="1302A180"/>
    <w:lvl w:ilvl="0" w:tplc="7576A5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14C3"/>
    <w:multiLevelType w:val="hybridMultilevel"/>
    <w:tmpl w:val="0590E174"/>
    <w:lvl w:ilvl="0" w:tplc="205CC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F55D4"/>
    <w:multiLevelType w:val="hybridMultilevel"/>
    <w:tmpl w:val="51349568"/>
    <w:lvl w:ilvl="0" w:tplc="698EFA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11FA"/>
    <w:multiLevelType w:val="hybridMultilevel"/>
    <w:tmpl w:val="1F6E28F2"/>
    <w:lvl w:ilvl="0" w:tplc="B6E2A6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F72A9"/>
    <w:multiLevelType w:val="hybridMultilevel"/>
    <w:tmpl w:val="B80E9B68"/>
    <w:lvl w:ilvl="0" w:tplc="733069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A40EE"/>
    <w:multiLevelType w:val="hybridMultilevel"/>
    <w:tmpl w:val="138A14BE"/>
    <w:lvl w:ilvl="0" w:tplc="9C82B2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87DF4"/>
    <w:multiLevelType w:val="hybridMultilevel"/>
    <w:tmpl w:val="B394EB28"/>
    <w:lvl w:ilvl="0" w:tplc="003A32A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73278"/>
    <w:multiLevelType w:val="hybridMultilevel"/>
    <w:tmpl w:val="E098B912"/>
    <w:lvl w:ilvl="0" w:tplc="7E12D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FA0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067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67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E8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49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06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FC5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85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E95F8A"/>
    <w:multiLevelType w:val="hybridMultilevel"/>
    <w:tmpl w:val="11124ED2"/>
    <w:lvl w:ilvl="0" w:tplc="205CC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45D9B"/>
    <w:multiLevelType w:val="hybridMultilevel"/>
    <w:tmpl w:val="81F04258"/>
    <w:lvl w:ilvl="0" w:tplc="2E9A5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C17F6"/>
    <w:multiLevelType w:val="hybridMultilevel"/>
    <w:tmpl w:val="EBCA629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64F51"/>
    <w:multiLevelType w:val="hybridMultilevel"/>
    <w:tmpl w:val="4F062C96"/>
    <w:lvl w:ilvl="0" w:tplc="0486E43C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7CCC6F3B"/>
    <w:multiLevelType w:val="hybridMultilevel"/>
    <w:tmpl w:val="B18E1978"/>
    <w:lvl w:ilvl="0" w:tplc="688883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D3811FD"/>
    <w:multiLevelType w:val="hybridMultilevel"/>
    <w:tmpl w:val="C5A03DC8"/>
    <w:lvl w:ilvl="0" w:tplc="FB6ADC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74429">
    <w:abstractNumId w:val="2"/>
  </w:num>
  <w:num w:numId="2" w16cid:durableId="1415740087">
    <w:abstractNumId w:val="17"/>
  </w:num>
  <w:num w:numId="3" w16cid:durableId="238826547">
    <w:abstractNumId w:val="5"/>
  </w:num>
  <w:num w:numId="4" w16cid:durableId="914511540">
    <w:abstractNumId w:val="15"/>
  </w:num>
  <w:num w:numId="5" w16cid:durableId="50158345">
    <w:abstractNumId w:val="14"/>
  </w:num>
  <w:num w:numId="6" w16cid:durableId="573706190">
    <w:abstractNumId w:val="8"/>
  </w:num>
  <w:num w:numId="7" w16cid:durableId="338585261">
    <w:abstractNumId w:val="12"/>
  </w:num>
  <w:num w:numId="8" w16cid:durableId="1014191352">
    <w:abstractNumId w:val="6"/>
  </w:num>
  <w:num w:numId="9" w16cid:durableId="1876575289">
    <w:abstractNumId w:val="1"/>
  </w:num>
  <w:num w:numId="10" w16cid:durableId="28798884">
    <w:abstractNumId w:val="10"/>
  </w:num>
  <w:num w:numId="11" w16cid:durableId="610940338">
    <w:abstractNumId w:val="9"/>
  </w:num>
  <w:num w:numId="12" w16cid:durableId="685834367">
    <w:abstractNumId w:val="18"/>
  </w:num>
  <w:num w:numId="13" w16cid:durableId="1038165786">
    <w:abstractNumId w:val="13"/>
  </w:num>
  <w:num w:numId="14" w16cid:durableId="931278653">
    <w:abstractNumId w:val="7"/>
  </w:num>
  <w:num w:numId="15" w16cid:durableId="1912886548">
    <w:abstractNumId w:val="16"/>
  </w:num>
  <w:num w:numId="16" w16cid:durableId="470752979">
    <w:abstractNumId w:val="19"/>
  </w:num>
  <w:num w:numId="17" w16cid:durableId="998921092">
    <w:abstractNumId w:val="20"/>
  </w:num>
  <w:num w:numId="18" w16cid:durableId="933973728">
    <w:abstractNumId w:val="3"/>
  </w:num>
  <w:num w:numId="19" w16cid:durableId="1080716717">
    <w:abstractNumId w:val="4"/>
  </w:num>
  <w:num w:numId="20" w16cid:durableId="1438939622">
    <w:abstractNumId w:val="11"/>
  </w:num>
  <w:num w:numId="21" w16cid:durableId="180709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>
      <o:colormru v:ext="edit" colors="white,#fdfdfe,#e0f0f7,#1794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14"/>
    <w:rsid w:val="000033EE"/>
    <w:rsid w:val="00005DCB"/>
    <w:rsid w:val="00006F50"/>
    <w:rsid w:val="0000723B"/>
    <w:rsid w:val="00013850"/>
    <w:rsid w:val="000202A4"/>
    <w:rsid w:val="00024400"/>
    <w:rsid w:val="00026031"/>
    <w:rsid w:val="000278DA"/>
    <w:rsid w:val="000318B7"/>
    <w:rsid w:val="00037D77"/>
    <w:rsid w:val="00043D29"/>
    <w:rsid w:val="000679EA"/>
    <w:rsid w:val="000743FF"/>
    <w:rsid w:val="00076DE8"/>
    <w:rsid w:val="00081B68"/>
    <w:rsid w:val="00083E3F"/>
    <w:rsid w:val="000855EA"/>
    <w:rsid w:val="00090EAB"/>
    <w:rsid w:val="00093CAD"/>
    <w:rsid w:val="000A0319"/>
    <w:rsid w:val="000A271D"/>
    <w:rsid w:val="000A2B9F"/>
    <w:rsid w:val="000A6BA3"/>
    <w:rsid w:val="000B12A1"/>
    <w:rsid w:val="000B3E79"/>
    <w:rsid w:val="000C5FAF"/>
    <w:rsid w:val="000D0668"/>
    <w:rsid w:val="000E1701"/>
    <w:rsid w:val="000E34BF"/>
    <w:rsid w:val="000F4E65"/>
    <w:rsid w:val="0010089D"/>
    <w:rsid w:val="00117771"/>
    <w:rsid w:val="001229F5"/>
    <w:rsid w:val="001230ED"/>
    <w:rsid w:val="00124792"/>
    <w:rsid w:val="001419F2"/>
    <w:rsid w:val="0015221A"/>
    <w:rsid w:val="00152A86"/>
    <w:rsid w:val="001700F7"/>
    <w:rsid w:val="0017530D"/>
    <w:rsid w:val="00184611"/>
    <w:rsid w:val="00184E6A"/>
    <w:rsid w:val="0018619A"/>
    <w:rsid w:val="001958E9"/>
    <w:rsid w:val="001A090F"/>
    <w:rsid w:val="001A775A"/>
    <w:rsid w:val="001B1553"/>
    <w:rsid w:val="001B6122"/>
    <w:rsid w:val="001C4A37"/>
    <w:rsid w:val="001E2EA2"/>
    <w:rsid w:val="001E43B7"/>
    <w:rsid w:val="001E5F77"/>
    <w:rsid w:val="001F094A"/>
    <w:rsid w:val="001F0FCF"/>
    <w:rsid w:val="001F3A61"/>
    <w:rsid w:val="001F72C5"/>
    <w:rsid w:val="00207214"/>
    <w:rsid w:val="00232854"/>
    <w:rsid w:val="00233F77"/>
    <w:rsid w:val="002351F4"/>
    <w:rsid w:val="00236860"/>
    <w:rsid w:val="00241934"/>
    <w:rsid w:val="00257153"/>
    <w:rsid w:val="0029648E"/>
    <w:rsid w:val="00297BFB"/>
    <w:rsid w:val="002D0026"/>
    <w:rsid w:val="002D0B8D"/>
    <w:rsid w:val="002D7292"/>
    <w:rsid w:val="002E203B"/>
    <w:rsid w:val="00306119"/>
    <w:rsid w:val="00314E3B"/>
    <w:rsid w:val="00323716"/>
    <w:rsid w:val="00323C7B"/>
    <w:rsid w:val="00363DC9"/>
    <w:rsid w:val="00386DC5"/>
    <w:rsid w:val="003C6A1C"/>
    <w:rsid w:val="003D1C3A"/>
    <w:rsid w:val="003E1D5D"/>
    <w:rsid w:val="003F2910"/>
    <w:rsid w:val="003F3D42"/>
    <w:rsid w:val="003F3E26"/>
    <w:rsid w:val="004060FC"/>
    <w:rsid w:val="004409C8"/>
    <w:rsid w:val="00453085"/>
    <w:rsid w:val="004678BB"/>
    <w:rsid w:val="00490511"/>
    <w:rsid w:val="004906EB"/>
    <w:rsid w:val="004A00AE"/>
    <w:rsid w:val="004A3169"/>
    <w:rsid w:val="004F6F74"/>
    <w:rsid w:val="00500A27"/>
    <w:rsid w:val="005041C1"/>
    <w:rsid w:val="005061E6"/>
    <w:rsid w:val="005214DD"/>
    <w:rsid w:val="0052303D"/>
    <w:rsid w:val="00527270"/>
    <w:rsid w:val="00534CAC"/>
    <w:rsid w:val="00561C0B"/>
    <w:rsid w:val="00561D05"/>
    <w:rsid w:val="00585007"/>
    <w:rsid w:val="00590CF8"/>
    <w:rsid w:val="00593C1B"/>
    <w:rsid w:val="005B2398"/>
    <w:rsid w:val="005E1200"/>
    <w:rsid w:val="005E4925"/>
    <w:rsid w:val="005E5F86"/>
    <w:rsid w:val="00604CB1"/>
    <w:rsid w:val="0062551A"/>
    <w:rsid w:val="00646A13"/>
    <w:rsid w:val="00647782"/>
    <w:rsid w:val="00650B06"/>
    <w:rsid w:val="006540EB"/>
    <w:rsid w:val="00667EBF"/>
    <w:rsid w:val="00670E08"/>
    <w:rsid w:val="00675C91"/>
    <w:rsid w:val="0067725D"/>
    <w:rsid w:val="006C181D"/>
    <w:rsid w:val="006F1CCA"/>
    <w:rsid w:val="006F2E21"/>
    <w:rsid w:val="00710008"/>
    <w:rsid w:val="00712071"/>
    <w:rsid w:val="00713071"/>
    <w:rsid w:val="0072045C"/>
    <w:rsid w:val="00721680"/>
    <w:rsid w:val="00735B40"/>
    <w:rsid w:val="007409E3"/>
    <w:rsid w:val="00747655"/>
    <w:rsid w:val="007522E4"/>
    <w:rsid w:val="00757C71"/>
    <w:rsid w:val="00765BE5"/>
    <w:rsid w:val="00784628"/>
    <w:rsid w:val="007912B8"/>
    <w:rsid w:val="00793E4D"/>
    <w:rsid w:val="007B6F12"/>
    <w:rsid w:val="007C1371"/>
    <w:rsid w:val="007D5A01"/>
    <w:rsid w:val="007E7EC1"/>
    <w:rsid w:val="007F3DF9"/>
    <w:rsid w:val="00800472"/>
    <w:rsid w:val="00804989"/>
    <w:rsid w:val="0080677B"/>
    <w:rsid w:val="008122D2"/>
    <w:rsid w:val="008163D5"/>
    <w:rsid w:val="00873D2D"/>
    <w:rsid w:val="00885997"/>
    <w:rsid w:val="008B2C50"/>
    <w:rsid w:val="008B3833"/>
    <w:rsid w:val="008C16AB"/>
    <w:rsid w:val="008D0519"/>
    <w:rsid w:val="008E150E"/>
    <w:rsid w:val="008F2A58"/>
    <w:rsid w:val="008F6329"/>
    <w:rsid w:val="009052C4"/>
    <w:rsid w:val="00906FC8"/>
    <w:rsid w:val="009277FE"/>
    <w:rsid w:val="0094270A"/>
    <w:rsid w:val="00944156"/>
    <w:rsid w:val="00947359"/>
    <w:rsid w:val="00955697"/>
    <w:rsid w:val="0097362A"/>
    <w:rsid w:val="0098190D"/>
    <w:rsid w:val="00992D2D"/>
    <w:rsid w:val="009B058B"/>
    <w:rsid w:val="009E1E68"/>
    <w:rsid w:val="009E2769"/>
    <w:rsid w:val="009F4B4C"/>
    <w:rsid w:val="009F5D6F"/>
    <w:rsid w:val="009F727F"/>
    <w:rsid w:val="00A51A19"/>
    <w:rsid w:val="00A71A6B"/>
    <w:rsid w:val="00A83C9F"/>
    <w:rsid w:val="00AA018D"/>
    <w:rsid w:val="00AC0C1A"/>
    <w:rsid w:val="00AC3B93"/>
    <w:rsid w:val="00AD0150"/>
    <w:rsid w:val="00AD42F5"/>
    <w:rsid w:val="00AE698A"/>
    <w:rsid w:val="00B02BCC"/>
    <w:rsid w:val="00B17B8B"/>
    <w:rsid w:val="00B445DF"/>
    <w:rsid w:val="00B52888"/>
    <w:rsid w:val="00B56C5E"/>
    <w:rsid w:val="00B82A43"/>
    <w:rsid w:val="00B951AF"/>
    <w:rsid w:val="00BA694C"/>
    <w:rsid w:val="00BB2C7E"/>
    <w:rsid w:val="00BD03D7"/>
    <w:rsid w:val="00BD5D86"/>
    <w:rsid w:val="00BE661F"/>
    <w:rsid w:val="00BF50F7"/>
    <w:rsid w:val="00C11EA1"/>
    <w:rsid w:val="00C24C35"/>
    <w:rsid w:val="00C42651"/>
    <w:rsid w:val="00C51C42"/>
    <w:rsid w:val="00C6264B"/>
    <w:rsid w:val="00C6524E"/>
    <w:rsid w:val="00C805B1"/>
    <w:rsid w:val="00C860FD"/>
    <w:rsid w:val="00C947D8"/>
    <w:rsid w:val="00CA5BCD"/>
    <w:rsid w:val="00CC6DBD"/>
    <w:rsid w:val="00CD403F"/>
    <w:rsid w:val="00CD77AB"/>
    <w:rsid w:val="00CE1998"/>
    <w:rsid w:val="00CE783B"/>
    <w:rsid w:val="00D3359F"/>
    <w:rsid w:val="00D46728"/>
    <w:rsid w:val="00D51411"/>
    <w:rsid w:val="00D617C9"/>
    <w:rsid w:val="00D91E0C"/>
    <w:rsid w:val="00D941EF"/>
    <w:rsid w:val="00DB7A8A"/>
    <w:rsid w:val="00DD59A6"/>
    <w:rsid w:val="00DD6B23"/>
    <w:rsid w:val="00DE093C"/>
    <w:rsid w:val="00DE516E"/>
    <w:rsid w:val="00DF3B4A"/>
    <w:rsid w:val="00E0476C"/>
    <w:rsid w:val="00E17945"/>
    <w:rsid w:val="00E31EF7"/>
    <w:rsid w:val="00E459FC"/>
    <w:rsid w:val="00E537F6"/>
    <w:rsid w:val="00E73C43"/>
    <w:rsid w:val="00E74B46"/>
    <w:rsid w:val="00E84DA1"/>
    <w:rsid w:val="00E91CC6"/>
    <w:rsid w:val="00E93869"/>
    <w:rsid w:val="00E97233"/>
    <w:rsid w:val="00EA0BE8"/>
    <w:rsid w:val="00EB2828"/>
    <w:rsid w:val="00EC2FDE"/>
    <w:rsid w:val="00EC4A71"/>
    <w:rsid w:val="00ED105F"/>
    <w:rsid w:val="00ED1480"/>
    <w:rsid w:val="00EE000C"/>
    <w:rsid w:val="00EE2F9F"/>
    <w:rsid w:val="00EF5F2E"/>
    <w:rsid w:val="00F00385"/>
    <w:rsid w:val="00F0653B"/>
    <w:rsid w:val="00F114DB"/>
    <w:rsid w:val="00F215E2"/>
    <w:rsid w:val="00F71652"/>
    <w:rsid w:val="00F7776C"/>
    <w:rsid w:val="00F77EDC"/>
    <w:rsid w:val="00F80D69"/>
    <w:rsid w:val="00F84439"/>
    <w:rsid w:val="00FE1911"/>
    <w:rsid w:val="00FE202C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,#fdfdfe,#e0f0f7,#1794ce"/>
    </o:shapedefaults>
    <o:shapelayout v:ext="edit">
      <o:idmap v:ext="edit" data="2"/>
    </o:shapelayout>
  </w:shapeDefaults>
  <w:decimalSymbol w:val=","/>
  <w:listSeparator w:val=";"/>
  <w14:docId w14:val="35172726"/>
  <w15:chartTrackingRefBased/>
  <w15:docId w15:val="{F751A588-381B-471B-8670-FECB6565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4A"/>
    <w:rPr>
      <w:sz w:val="24"/>
      <w:szCs w:val="24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locked/>
    <w:rsid w:val="0094270A"/>
    <w:pPr>
      <w:keepNext/>
      <w:keepLines/>
      <w:spacing w:before="240" w:line="340" w:lineRule="exact"/>
      <w:contextualSpacing/>
      <w:outlineLvl w:val="1"/>
    </w:pPr>
    <w:rPr>
      <w:rFonts w:ascii="Arial" w:eastAsiaTheme="majorEastAsia" w:hAnsi="Arial" w:cs="Arial"/>
      <w:b/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4650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BA4418"/>
    <w:rPr>
      <w:rFonts w:cs="Times New Roman"/>
      <w:sz w:val="2"/>
    </w:rPr>
  </w:style>
  <w:style w:type="paragraph" w:styleId="Sidhuvud">
    <w:name w:val="header"/>
    <w:basedOn w:val="Normal"/>
    <w:link w:val="SidhuvudChar"/>
    <w:uiPriority w:val="99"/>
    <w:rsid w:val="00595B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locked/>
    <w:rsid w:val="00BA4418"/>
    <w:rPr>
      <w:rFonts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rsid w:val="00595B3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sid w:val="00BA4418"/>
    <w:rPr>
      <w:rFonts w:cs="Times New Roman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rsid w:val="001A1828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locked/>
    <w:rsid w:val="00BA4418"/>
    <w:rPr>
      <w:rFonts w:cs="Times New Roman"/>
      <w:sz w:val="20"/>
      <w:szCs w:val="20"/>
    </w:rPr>
  </w:style>
  <w:style w:type="character" w:styleId="Fotnotsreferens">
    <w:name w:val="footnote reference"/>
    <w:uiPriority w:val="99"/>
    <w:semiHidden/>
    <w:rsid w:val="001A1828"/>
    <w:rPr>
      <w:rFonts w:cs="Times New Roman"/>
      <w:vertAlign w:val="superscript"/>
    </w:rPr>
  </w:style>
  <w:style w:type="character" w:styleId="Kommentarsreferens">
    <w:name w:val="annotation reference"/>
    <w:uiPriority w:val="99"/>
    <w:semiHidden/>
    <w:rsid w:val="001A1828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1A1828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locked/>
    <w:rsid w:val="00BA4418"/>
    <w:rPr>
      <w:rFonts w:cs="Times New Roman"/>
      <w:sz w:val="20"/>
      <w:szCs w:val="20"/>
    </w:rPr>
  </w:style>
  <w:style w:type="character" w:styleId="Sidnummer">
    <w:name w:val="page number"/>
    <w:uiPriority w:val="99"/>
    <w:rsid w:val="006240CC"/>
    <w:rPr>
      <w:rFonts w:cs="Times New Roman"/>
    </w:rPr>
  </w:style>
  <w:style w:type="paragraph" w:styleId="Brdtext">
    <w:name w:val="Body Text"/>
    <w:basedOn w:val="Normal"/>
    <w:link w:val="BrdtextChar"/>
    <w:rsid w:val="00947359"/>
    <w:pPr>
      <w:overflowPunct w:val="0"/>
      <w:autoSpaceDE w:val="0"/>
      <w:autoSpaceDN w:val="0"/>
      <w:adjustRightInd w:val="0"/>
      <w:spacing w:before="60" w:after="60"/>
      <w:textAlignment w:val="baseline"/>
    </w:pPr>
    <w:rPr>
      <w:sz w:val="22"/>
      <w:szCs w:val="20"/>
    </w:rPr>
  </w:style>
  <w:style w:type="character" w:customStyle="1" w:styleId="BrdtextChar">
    <w:name w:val="Brödtext Char"/>
    <w:link w:val="Brdtext"/>
    <w:rsid w:val="00947359"/>
    <w:rPr>
      <w:sz w:val="22"/>
    </w:rPr>
  </w:style>
  <w:style w:type="paragraph" w:customStyle="1" w:styleId="Ingress">
    <w:name w:val="Ingress"/>
    <w:basedOn w:val="Brdtext"/>
    <w:next w:val="Brdtext"/>
    <w:rsid w:val="00947359"/>
    <w:pPr>
      <w:ind w:left="567" w:right="567"/>
    </w:pPr>
    <w:rPr>
      <w:b/>
    </w:rPr>
  </w:style>
  <w:style w:type="paragraph" w:styleId="Liststycke">
    <w:name w:val="List Paragraph"/>
    <w:basedOn w:val="Normal"/>
    <w:uiPriority w:val="34"/>
    <w:qFormat/>
    <w:rsid w:val="0018619A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0033EE"/>
    <w:pPr>
      <w:spacing w:after="270"/>
    </w:pPr>
    <w:rPr>
      <w:sz w:val="31"/>
      <w:szCs w:val="31"/>
    </w:rPr>
  </w:style>
  <w:style w:type="character" w:styleId="Stark">
    <w:name w:val="Strong"/>
    <w:uiPriority w:val="22"/>
    <w:qFormat/>
    <w:locked/>
    <w:rsid w:val="000033EE"/>
    <w:rPr>
      <w:b/>
      <w:bCs/>
    </w:rPr>
  </w:style>
  <w:style w:type="character" w:customStyle="1" w:styleId="normal4">
    <w:name w:val="normal4"/>
    <w:rsid w:val="008D0519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D5A01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94270A"/>
    <w:rPr>
      <w:rFonts w:ascii="Arial" w:eastAsiaTheme="majorEastAsia" w:hAnsi="Arial" w:cs="Arial"/>
      <w:b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ytt Word" ma:contentTypeID="0x010100F0CC08FD9F05314799DE880433A10B20" ma:contentTypeVersion="21" ma:contentTypeDescription="Skapa ett nytt dokument." ma:contentTypeScope="" ma:versionID="92059c29519f5728c59a2e7043d69f02">
  <xsd:schema xmlns:xsd="http://www.w3.org/2001/XMLSchema" xmlns:xs="http://www.w3.org/2001/XMLSchema" xmlns:p="http://schemas.microsoft.com/office/2006/metadata/properties" xmlns:ns1="http://schemas.microsoft.com/sharepoint/v3" xmlns:ns2="42216b4e-09bb-437c-8d1c-32b7b98ad1df" xmlns:ns3="54344de9-4a68-4968-bd31-f82509e5da64" targetNamespace="http://schemas.microsoft.com/office/2006/metadata/properties" ma:root="true" ma:fieldsID="71eb51ac499da24ac95fafc619da02ca" ns1:_="" ns2:_="" ns3:_="">
    <xsd:import namespace="http://schemas.microsoft.com/sharepoint/v3"/>
    <xsd:import namespace="42216b4e-09bb-437c-8d1c-32b7b98ad1df"/>
    <xsd:import namespace="54344de9-4a68-4968-bd31-f82509e5da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Categories" minOccurs="0"/>
                <xsd:element ref="ns3:Dokument_x0020_typ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10" nillable="true" ma:displayName="Kategorier" ma:description="" ma:internalName="Categorie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16b4e-09bb-437c-8d1c-32b7b98ad1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ae13928-e208-4ed0-a66c-6c9b751458e0}" ma:internalName="TaxCatchAll" ma:showField="CatchAllData" ma:web="42216b4e-09bb-437c-8d1c-32b7b98ad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4de9-4a68-4968-bd31-f82509e5da64" elementFormDefault="qualified">
    <xsd:import namespace="http://schemas.microsoft.com/office/2006/documentManagement/types"/>
    <xsd:import namespace="http://schemas.microsoft.com/office/infopath/2007/PartnerControls"/>
    <xsd:element name="Dokument_x0020_typ" ma:index="11" nillable="true" ma:displayName="Dokumenttyp" ma:default="Dokument" ma:format="Dropdown" ma:internalName="Dokument_x0020_typ">
      <xsd:simpleType>
        <xsd:restriction base="dms:Choice">
          <xsd:enumeration value="Dokument"/>
          <xsd:enumeration value="Arbetsmaterial"/>
          <xsd:enumeration value="Avtal"/>
          <xsd:enumeration value="Kurser"/>
          <xsd:enumeration value="Protokoll"/>
          <xsd:enumeration value="Rapport"/>
          <xsd:enumeration value="Styrande dokument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fad6bf5f-61ea-40f1-9b90-9f4a15fbb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44de9-4a68-4968-bd31-f82509e5da64">
      <Terms xmlns="http://schemas.microsoft.com/office/infopath/2007/PartnerControls"/>
    </lcf76f155ced4ddcb4097134ff3c332f>
    <TaxCatchAll xmlns="42216b4e-09bb-437c-8d1c-32b7b98ad1df" xsi:nil="true"/>
    <Dokument_x0020_typ xmlns="54344de9-4a68-4968-bd31-f82509e5da64">Dokument</Dokument_x0020_typ>
    <Categor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3A3EF9-3B2A-446A-9781-5FF89B5A5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8215D-1B1B-4492-AE49-DC601E87E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35C0B-9CF6-429F-97E1-0517203AA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216b4e-09bb-437c-8d1c-32b7b98ad1df"/>
    <ds:schemaRef ds:uri="54344de9-4a68-4968-bd31-f82509e5d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F7027-E359-4EFA-AA61-3344CBF01C44}">
  <ds:schemaRefs>
    <ds:schemaRef ds:uri="http://schemas.microsoft.com/office/2006/metadata/properties"/>
    <ds:schemaRef ds:uri="http://schemas.microsoft.com/office/infopath/2007/PartnerControls"/>
    <ds:schemaRef ds:uri="54344de9-4a68-4968-bd31-f82509e5da64"/>
    <ds:schemaRef ds:uri="42216b4e-09bb-437c-8d1c-32b7b98ad1d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Inledning - EFNS</vt:lpstr>
    </vt:vector>
  </TitlesOfParts>
  <Company>Nll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Inledning - EFNS</dc:title>
  <dc:subject/>
  <dc:creator>lghelgid</dc:creator>
  <cp:keywords/>
  <cp:lastModifiedBy>Ann-Christin Aspvik</cp:lastModifiedBy>
  <cp:revision>8</cp:revision>
  <cp:lastPrinted>2020-04-28T09:43:00Z</cp:lastPrinted>
  <dcterms:created xsi:type="dcterms:W3CDTF">2024-05-31T09:09:00Z</dcterms:created>
  <dcterms:modified xsi:type="dcterms:W3CDTF">2024-06-10T06:10:00Z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0x010100F0CC08FD9F05314799DE880433A10B20</vt:lpwstr>
  </property>
</Properties>
</file>